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2CDA" w14:textId="77777777" w:rsidR="00E5551D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01B040" w14:textId="77777777" w:rsidR="00E5551D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9E3331" w14:textId="1DD13C44" w:rsidR="006E58FD" w:rsidRPr="00A577A5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6E58FD" w:rsidRPr="00A577A5">
        <w:rPr>
          <w:rFonts w:cstheme="minorHAnsi"/>
          <w:sz w:val="24"/>
          <w:szCs w:val="24"/>
        </w:rPr>
        <w:t xml:space="preserve">equisitos para el proceso de colaboradoras de nuestro territorio. </w:t>
      </w:r>
    </w:p>
    <w:p w14:paraId="169B4D53" w14:textId="77777777" w:rsidR="00E5551D" w:rsidRPr="00A577A5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4149F22" w14:textId="5EF215E2" w:rsidR="006E58FD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5236D">
        <w:rPr>
          <w:rFonts w:cstheme="minorHAnsi"/>
          <w:b/>
          <w:bCs/>
          <w:color w:val="4472C4"/>
          <w:sz w:val="24"/>
          <w:szCs w:val="24"/>
        </w:rPr>
        <w:t>Perfil</w:t>
      </w:r>
      <w:r w:rsidRPr="00E5551D">
        <w:rPr>
          <w:rFonts w:cstheme="minorHAnsi"/>
          <w:b/>
          <w:bCs/>
          <w:color w:val="2F5496" w:themeColor="accent1" w:themeShade="BF"/>
          <w:sz w:val="24"/>
          <w:szCs w:val="24"/>
        </w:rPr>
        <w:t>:</w:t>
      </w:r>
    </w:p>
    <w:p w14:paraId="083E69CE" w14:textId="77777777" w:rsidR="00E5551D" w:rsidRPr="00E5551D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33914AE4" w14:textId="1C9FED26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Tener 18 años cumplido. Haber concluido los estudios de preparatoria como mínimo. </w:t>
      </w:r>
    </w:p>
    <w:p w14:paraId="71D20C22" w14:textId="0B20A468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Ser católica comprometida que conoce y practica su fe.</w:t>
      </w:r>
    </w:p>
    <w:p w14:paraId="22286366" w14:textId="7777777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Miembro del Regnum Christi activo que participa de su sección con un mínimo de un</w:t>
      </w:r>
    </w:p>
    <w:p w14:paraId="0279FB07" w14:textId="09ADBEFB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>año de asociación.</w:t>
      </w:r>
    </w:p>
    <w:p w14:paraId="67F2D189" w14:textId="7777777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Buena salud física.</w:t>
      </w:r>
    </w:p>
    <w:p w14:paraId="695D6443" w14:textId="7777777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 xml:space="preserve">• </w:t>
      </w:r>
      <w:r w:rsidRPr="00A577A5">
        <w:rPr>
          <w:rFonts w:cstheme="minorHAnsi"/>
          <w:sz w:val="24"/>
          <w:szCs w:val="24"/>
        </w:rPr>
        <w:t>Madurez y estabilidad afectivas/psicológica suficiente para vivir en comunidad y realizar</w:t>
      </w:r>
    </w:p>
    <w:p w14:paraId="3EDC42F8" w14:textId="7777777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>los apostolados encomendados.</w:t>
      </w:r>
    </w:p>
    <w:p w14:paraId="2301FBC3" w14:textId="7777777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Que esté segura de la decisión de participar del programa y tenga el permiso de sus</w:t>
      </w:r>
    </w:p>
    <w:p w14:paraId="1E242F40" w14:textId="7777777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>papás.</w:t>
      </w:r>
    </w:p>
    <w:p w14:paraId="6D3561B2" w14:textId="22AE4961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Que cuente con la posibilidad de cubrir los gastos del programa.</w:t>
      </w:r>
    </w:p>
    <w:p w14:paraId="3C03E2E2" w14:textId="6C478A32" w:rsidR="00E5551D" w:rsidRDefault="00E5551D" w:rsidP="00EF1E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6BDEE" wp14:editId="15CC5E7E">
                <wp:simplePos x="0" y="0"/>
                <wp:positionH relativeFrom="page">
                  <wp:posOffset>0</wp:posOffset>
                </wp:positionH>
                <wp:positionV relativeFrom="paragraph">
                  <wp:posOffset>276225</wp:posOffset>
                </wp:positionV>
                <wp:extent cx="7772400" cy="27051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0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8551" id="Rectángulo 2" o:spid="_x0000_s1026" style="position:absolute;margin-left:0;margin-top:21.75pt;width:612pt;height:2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" fillcolor="#f2f2f2 [3052]" stroked="f" strokeweight="1pt">
                <w10:wrap anchorx="page"/>
              </v:rect>
            </w:pict>
          </mc:Fallback>
        </mc:AlternateContent>
      </w:r>
    </w:p>
    <w:p w14:paraId="33F1D364" w14:textId="4C016333" w:rsidR="006E58FD" w:rsidRPr="00A577A5" w:rsidRDefault="006E58FD" w:rsidP="00EF1E0D">
      <w:pPr>
        <w:jc w:val="both"/>
        <w:rPr>
          <w:rFonts w:cstheme="minorHAnsi"/>
          <w:sz w:val="24"/>
          <w:szCs w:val="24"/>
        </w:rPr>
      </w:pPr>
    </w:p>
    <w:p w14:paraId="1775C69E" w14:textId="7C648122" w:rsidR="006E58FD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E5551D">
        <w:rPr>
          <w:rFonts w:cstheme="minorHAnsi"/>
          <w:b/>
          <w:bCs/>
          <w:color w:val="2F5496" w:themeColor="accent1" w:themeShade="BF"/>
          <w:sz w:val="24"/>
          <w:szCs w:val="24"/>
        </w:rPr>
        <w:t>Requisitos de acompañamiento:</w:t>
      </w:r>
    </w:p>
    <w:p w14:paraId="47ED0E13" w14:textId="11E06FA8" w:rsidR="00E5551D" w:rsidRPr="00E5551D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0A00B003" w14:textId="5781C7E0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 xml:space="preserve">• </w:t>
      </w:r>
      <w:r w:rsidRPr="00A577A5">
        <w:rPr>
          <w:rFonts w:cstheme="minorHAnsi"/>
          <w:sz w:val="24"/>
          <w:szCs w:val="24"/>
        </w:rPr>
        <w:t>La directora de sección debe velar porque la aspirante cuente con estos medios de</w:t>
      </w:r>
    </w:p>
    <w:p w14:paraId="576D0B8D" w14:textId="0D29C21E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>acompañamiento:</w:t>
      </w:r>
    </w:p>
    <w:p w14:paraId="0D60FD5D" w14:textId="2166D5EE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>1. Dirección Espiritual frecuente y profunda, que permita conocer a la joven en su</w:t>
      </w:r>
    </w:p>
    <w:p w14:paraId="48BC66D6" w14:textId="38F394B8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 xml:space="preserve">vida espiritual, afectiva, moral para ayudarle en su discernimiento sobre su participación en este programa del Regnum Christi. </w:t>
      </w:r>
    </w:p>
    <w:p w14:paraId="703AB5B3" w14:textId="61FB3287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77A5">
        <w:rPr>
          <w:rFonts w:cstheme="minorHAnsi"/>
          <w:sz w:val="24"/>
          <w:szCs w:val="24"/>
        </w:rPr>
        <w:t xml:space="preserve">2. Cápsulas formativas de cara al programa de colaboradoras. Cada directora de sección puede organizarlas como considere más oportuno, o bien una vez al mes o un fin de semana. </w:t>
      </w:r>
      <w:r w:rsidR="00717094" w:rsidRPr="00A577A5">
        <w:rPr>
          <w:rFonts w:cstheme="minorHAnsi"/>
          <w:sz w:val="24"/>
          <w:szCs w:val="24"/>
        </w:rPr>
        <w:t>Los temas que tratar</w:t>
      </w:r>
      <w:r w:rsidRPr="00A577A5">
        <w:rPr>
          <w:rFonts w:cstheme="minorHAnsi"/>
          <w:sz w:val="24"/>
          <w:szCs w:val="24"/>
        </w:rPr>
        <w:t xml:space="preserve"> son sobre formación humana, espiritual, apostólica y sobre el carisma específico del Regnum Christi. </w:t>
      </w:r>
      <w:r w:rsidR="00A577A5" w:rsidRPr="00A577A5">
        <w:rPr>
          <w:rFonts w:cstheme="minorHAnsi"/>
          <w:sz w:val="24"/>
          <w:szCs w:val="24"/>
        </w:rPr>
        <w:t>(Es la convivencia de futuras colaboradoras)</w:t>
      </w:r>
    </w:p>
    <w:p w14:paraId="6ADE7008" w14:textId="11D8260E" w:rsidR="006E58FD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30711" w14:textId="15480414" w:rsidR="00E5551D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D1410C" w14:textId="77777777" w:rsidR="00E5551D" w:rsidRPr="00A577A5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E95BA" w14:textId="7ED38640" w:rsidR="006E58FD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E5551D">
        <w:rPr>
          <w:rFonts w:cstheme="minorHAnsi"/>
          <w:b/>
          <w:bCs/>
          <w:color w:val="2F5496" w:themeColor="accent1" w:themeShade="BF"/>
          <w:sz w:val="24"/>
          <w:szCs w:val="24"/>
        </w:rPr>
        <w:t>Fechas límite:</w:t>
      </w:r>
    </w:p>
    <w:p w14:paraId="3234F8E7" w14:textId="78A50B8D" w:rsidR="00E5551D" w:rsidRPr="00E5551D" w:rsidRDefault="00E5551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5573D897" w14:textId="52B193C2" w:rsidR="006E58FD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</w:t>
      </w:r>
      <w:r w:rsidR="00A577A5" w:rsidRPr="00A577A5">
        <w:rPr>
          <w:rFonts w:cstheme="minorHAnsi"/>
          <w:sz w:val="24"/>
          <w:szCs w:val="24"/>
        </w:rPr>
        <w:t xml:space="preserve">A más tardar en diciembre se informa a la encargada territorial de posibles aspirantes al programa de colaboradoras.  </w:t>
      </w:r>
    </w:p>
    <w:p w14:paraId="52D43005" w14:textId="134BBF2F" w:rsidR="00A577A5" w:rsidRPr="00A577A5" w:rsidRDefault="006E58FD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</w:t>
      </w:r>
      <w:r w:rsidR="00A577A5" w:rsidRPr="00A577A5">
        <w:rPr>
          <w:rFonts w:cstheme="minorHAnsi"/>
          <w:sz w:val="24"/>
          <w:szCs w:val="24"/>
        </w:rPr>
        <w:t xml:space="preserve">En enero tienen la convivencia de futuras colaboradoras en Colombia. Si alguna joven no puede participar debe recibir los temas en su sección. </w:t>
      </w:r>
    </w:p>
    <w:p w14:paraId="25A16442" w14:textId="3A30DB29" w:rsidR="00A577A5" w:rsidRPr="00A577A5" w:rsidRDefault="00A577A5" w:rsidP="00EF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 xml:space="preserve">• </w:t>
      </w:r>
      <w:r w:rsidRPr="00A577A5">
        <w:rPr>
          <w:rFonts w:cstheme="minorHAnsi"/>
          <w:sz w:val="24"/>
          <w:szCs w:val="24"/>
        </w:rPr>
        <w:t>En febrero realizan los exámenes psicológicos. La retroalimentación de los resultados del examen debe haberse concluido antes del 1 de marzo.</w:t>
      </w:r>
    </w:p>
    <w:p w14:paraId="17597AC2" w14:textId="432F1748" w:rsidR="006E58FD" w:rsidRPr="00A577A5" w:rsidRDefault="006E58FD" w:rsidP="00E55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551D">
        <w:rPr>
          <w:rFonts w:cstheme="minorHAnsi"/>
          <w:color w:val="2F5496" w:themeColor="accent1" w:themeShade="BF"/>
          <w:sz w:val="24"/>
          <w:szCs w:val="24"/>
        </w:rPr>
        <w:t>•</w:t>
      </w:r>
      <w:r w:rsidRPr="00A577A5">
        <w:rPr>
          <w:rFonts w:cstheme="minorHAnsi"/>
          <w:sz w:val="24"/>
          <w:szCs w:val="24"/>
        </w:rPr>
        <w:t xml:space="preserve"> Entrevista con la </w:t>
      </w:r>
      <w:r w:rsidR="00A577A5" w:rsidRPr="00A577A5">
        <w:rPr>
          <w:rFonts w:cstheme="minorHAnsi"/>
          <w:sz w:val="24"/>
          <w:szCs w:val="24"/>
        </w:rPr>
        <w:t xml:space="preserve">encargada territorial de colaboradoras antes del 15 de abril. Si el destino es internacional, la encargada territorial de su lugar de destino también entrevistará a la joven. </w:t>
      </w:r>
    </w:p>
    <w:sectPr w:rsidR="006E58FD" w:rsidRPr="00A577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E790" w14:textId="77777777" w:rsidR="003E0505" w:rsidRDefault="003E0505" w:rsidP="00E5551D">
      <w:pPr>
        <w:spacing w:after="0" w:line="240" w:lineRule="auto"/>
      </w:pPr>
      <w:r>
        <w:separator/>
      </w:r>
    </w:p>
  </w:endnote>
  <w:endnote w:type="continuationSeparator" w:id="0">
    <w:p w14:paraId="5884FCD3" w14:textId="77777777" w:rsidR="003E0505" w:rsidRDefault="003E0505" w:rsidP="00E5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1657" w14:textId="77777777" w:rsidR="003E0505" w:rsidRDefault="003E0505" w:rsidP="00E5551D">
      <w:pPr>
        <w:spacing w:after="0" w:line="240" w:lineRule="auto"/>
      </w:pPr>
      <w:r>
        <w:separator/>
      </w:r>
    </w:p>
  </w:footnote>
  <w:footnote w:type="continuationSeparator" w:id="0">
    <w:p w14:paraId="04E61840" w14:textId="77777777" w:rsidR="003E0505" w:rsidRDefault="003E0505" w:rsidP="00E5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40BB" w14:textId="4678F483" w:rsidR="00E5551D" w:rsidRDefault="00E5551D">
    <w:pPr>
      <w:pStyle w:val="Encabezado"/>
    </w:pPr>
    <w:r>
      <w:rPr>
        <w:noProof/>
      </w:rPr>
      <w:drawing>
        <wp:inline distT="0" distB="0" distL="0" distR="0" wp14:anchorId="5D32E902" wp14:editId="3CE728B0">
          <wp:extent cx="2225040" cy="469771"/>
          <wp:effectExtent l="0" t="0" r="381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777" cy="47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D"/>
    <w:rsid w:val="000101FD"/>
    <w:rsid w:val="003E0505"/>
    <w:rsid w:val="006E58FD"/>
    <w:rsid w:val="00717094"/>
    <w:rsid w:val="00A5236D"/>
    <w:rsid w:val="00A577A5"/>
    <w:rsid w:val="00E5551D"/>
    <w:rsid w:val="00E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02E2"/>
  <w15:chartTrackingRefBased/>
  <w15:docId w15:val="{53EAC1AB-C7AE-4268-87AF-81CFB07A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5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51D"/>
  </w:style>
  <w:style w:type="paragraph" w:styleId="Piedepgina">
    <w:name w:val="footer"/>
    <w:basedOn w:val="Normal"/>
    <w:link w:val="PiedepginaCar"/>
    <w:uiPriority w:val="99"/>
    <w:unhideWhenUsed/>
    <w:rsid w:val="00E555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Mirla Nascimento</dc:creator>
  <cp:keywords/>
  <dc:description/>
  <cp:lastModifiedBy>JOSÉ PABLO RUBIO ISAZA</cp:lastModifiedBy>
  <cp:revision>5</cp:revision>
  <dcterms:created xsi:type="dcterms:W3CDTF">2020-12-02T17:07:00Z</dcterms:created>
  <dcterms:modified xsi:type="dcterms:W3CDTF">2021-07-15T16:58:00Z</dcterms:modified>
</cp:coreProperties>
</file>